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Spec="right" w:tblpY="1"/>
        <w:tblW w:w="9690" w:type="dxa"/>
        <w:jc w:val="right"/>
        <w:tblCellMar>
          <w:left w:w="70" w:type="dxa"/>
          <w:right w:w="70" w:type="dxa"/>
        </w:tblCellMar>
        <w:tblLook w:val="0000" w:firstRow="0" w:lastRow="0" w:firstColumn="0" w:lastColumn="0" w:noHBand="0" w:noVBand="0"/>
      </w:tblPr>
      <w:tblGrid>
        <w:gridCol w:w="7091"/>
        <w:gridCol w:w="2599"/>
      </w:tblGrid>
      <w:tr w:rsidR="001B17F7">
        <w:trPr>
          <w:jc w:val="right"/>
        </w:trPr>
        <w:tc>
          <w:tcPr>
            <w:tcW w:w="7090" w:type="dxa"/>
            <w:shd w:val="clear" w:color="auto" w:fill="auto"/>
          </w:tcPr>
          <w:p w:rsidR="001B17F7" w:rsidRDefault="001B17F7">
            <w:pPr>
              <w:rPr>
                <w:rFonts w:ascii="Arial" w:hAnsi="Arial" w:cs="Arial"/>
              </w:rPr>
            </w:pPr>
          </w:p>
          <w:p w:rsidR="001B17F7" w:rsidRDefault="001B17F7">
            <w:pPr>
              <w:rPr>
                <w:rFonts w:ascii="Verdana Ref" w:hAnsi="Verdana Ref"/>
                <w:sz w:val="18"/>
              </w:rPr>
            </w:pPr>
          </w:p>
          <w:p w:rsidR="001B17F7" w:rsidRDefault="001B17F7">
            <w:pPr>
              <w:rPr>
                <w:rFonts w:ascii="Verdana Ref" w:hAnsi="Verdana Ref"/>
                <w:sz w:val="18"/>
              </w:rPr>
            </w:pPr>
          </w:p>
          <w:p w:rsidR="001B17F7" w:rsidRDefault="001B17F7">
            <w:pPr>
              <w:rPr>
                <w:rFonts w:ascii="Verdana Ref" w:hAnsi="Verdana Ref"/>
                <w:sz w:val="18"/>
              </w:rPr>
            </w:pPr>
          </w:p>
          <w:p w:rsidR="001B17F7" w:rsidRDefault="001B17F7">
            <w:pPr>
              <w:rPr>
                <w:rFonts w:ascii="Verdana Ref" w:hAnsi="Verdana Ref"/>
                <w:sz w:val="18"/>
              </w:rPr>
            </w:pPr>
          </w:p>
          <w:p w:rsidR="001B17F7" w:rsidRDefault="001B17F7">
            <w:pPr>
              <w:pStyle w:val="Kopfzeile"/>
              <w:tabs>
                <w:tab w:val="clear" w:pos="4536"/>
                <w:tab w:val="clear" w:pos="9072"/>
              </w:tabs>
              <w:rPr>
                <w:rFonts w:ascii="Verdana Ref" w:hAnsi="Verdana Ref"/>
                <w:szCs w:val="24"/>
              </w:rPr>
            </w:pPr>
          </w:p>
          <w:p w:rsidR="001B17F7" w:rsidRDefault="001B17F7">
            <w:pPr>
              <w:pStyle w:val="Kopfzeile"/>
              <w:tabs>
                <w:tab w:val="clear" w:pos="4536"/>
                <w:tab w:val="clear" w:pos="9072"/>
              </w:tabs>
              <w:rPr>
                <w:rFonts w:ascii="Verdana Ref" w:hAnsi="Verdana Ref"/>
                <w:szCs w:val="24"/>
              </w:rPr>
            </w:pPr>
          </w:p>
          <w:p w:rsidR="001B17F7" w:rsidRDefault="006C6A8B">
            <w:pPr>
              <w:pStyle w:val="Kopfzeile"/>
              <w:tabs>
                <w:tab w:val="clear" w:pos="4536"/>
                <w:tab w:val="clear" w:pos="9072"/>
              </w:tabs>
              <w:rPr>
                <w:rFonts w:ascii="Verdana Ref" w:hAnsi="Verdana Ref"/>
                <w:szCs w:val="24"/>
              </w:rPr>
            </w:pPr>
            <w:r>
              <w:rPr>
                <w:noProof/>
              </w:rPr>
              <w:drawing>
                <wp:inline distT="0" distB="0" distL="0" distR="0">
                  <wp:extent cx="847725" cy="123825"/>
                  <wp:effectExtent l="0" t="0" r="0" b="0"/>
                  <wp:docPr id="1" name="Bild 1" descr="mathematiku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mathematikum_logo"/>
                          <pic:cNvPicPr>
                            <a:picLocks noChangeAspect="1" noChangeArrowheads="1"/>
                          </pic:cNvPicPr>
                        </pic:nvPicPr>
                        <pic:blipFill>
                          <a:blip r:embed="rId5"/>
                          <a:stretch>
                            <a:fillRect/>
                          </a:stretch>
                        </pic:blipFill>
                        <pic:spPr bwMode="auto">
                          <a:xfrm>
                            <a:off x="0" y="0"/>
                            <a:ext cx="847725" cy="123825"/>
                          </a:xfrm>
                          <a:prstGeom prst="rect">
                            <a:avLst/>
                          </a:prstGeom>
                        </pic:spPr>
                      </pic:pic>
                    </a:graphicData>
                  </a:graphic>
                </wp:inline>
              </w:drawing>
            </w:r>
            <w:r>
              <w:rPr>
                <w:rFonts w:ascii="Verdana Ref" w:hAnsi="Verdana Ref"/>
                <w:szCs w:val="24"/>
              </w:rPr>
              <w:t xml:space="preserve">  </w:t>
            </w:r>
            <w:r>
              <w:rPr>
                <w:rFonts w:ascii="Verdana Ref" w:hAnsi="Verdana Ref"/>
                <w:sz w:val="16"/>
                <w:szCs w:val="16"/>
              </w:rPr>
              <w:t>Liebigstr. 8   35390 Gießen</w:t>
            </w:r>
          </w:p>
          <w:p w:rsidR="001B17F7" w:rsidRDefault="001B17F7">
            <w:pPr>
              <w:pStyle w:val="Kopfzeile"/>
              <w:tabs>
                <w:tab w:val="clear" w:pos="4536"/>
                <w:tab w:val="clear" w:pos="9072"/>
              </w:tabs>
              <w:rPr>
                <w:rFonts w:ascii="Verdana Ref" w:hAnsi="Verdana Ref"/>
                <w:szCs w:val="24"/>
              </w:rPr>
            </w:pPr>
          </w:p>
        </w:tc>
        <w:tc>
          <w:tcPr>
            <w:tcW w:w="2599" w:type="dxa"/>
            <w:shd w:val="clear" w:color="auto" w:fill="auto"/>
          </w:tcPr>
          <w:p w:rsidR="001B17F7" w:rsidRDefault="006C6A8B">
            <w:pPr>
              <w:rPr>
                <w:rFonts w:ascii="Arial" w:hAnsi="Arial"/>
                <w:sz w:val="18"/>
              </w:rPr>
            </w:pPr>
            <w:r>
              <w:rPr>
                <w:noProof/>
              </w:rPr>
              <w:drawing>
                <wp:inline distT="0" distB="0" distL="0" distR="0">
                  <wp:extent cx="1438275" cy="1438275"/>
                  <wp:effectExtent l="0" t="0" r="0" b="0"/>
                  <wp:docPr id="2" name="Bild 2" descr="Logo_Quad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Logo_Quadrat"/>
                          <pic:cNvPicPr>
                            <a:picLocks noChangeAspect="1" noChangeArrowheads="1"/>
                          </pic:cNvPicPr>
                        </pic:nvPicPr>
                        <pic:blipFill>
                          <a:blip r:embed="rId6"/>
                          <a:stretch>
                            <a:fillRect/>
                          </a:stretch>
                        </pic:blipFill>
                        <pic:spPr bwMode="auto">
                          <a:xfrm>
                            <a:off x="0" y="0"/>
                            <a:ext cx="1438275" cy="1438275"/>
                          </a:xfrm>
                          <a:prstGeom prst="rect">
                            <a:avLst/>
                          </a:prstGeom>
                        </pic:spPr>
                      </pic:pic>
                    </a:graphicData>
                  </a:graphic>
                </wp:inline>
              </w:drawing>
            </w:r>
          </w:p>
        </w:tc>
      </w:tr>
      <w:tr w:rsidR="001B17F7">
        <w:trPr>
          <w:trHeight w:val="1331"/>
          <w:jc w:val="right"/>
        </w:trPr>
        <w:tc>
          <w:tcPr>
            <w:tcW w:w="7090" w:type="dxa"/>
            <w:shd w:val="clear" w:color="auto" w:fill="auto"/>
          </w:tcPr>
          <w:p w:rsidR="001B17F7" w:rsidRDefault="001B17F7">
            <w:pPr>
              <w:rPr>
                <w:rFonts w:ascii="Arial" w:hAnsi="Arial" w:cs="Arial"/>
                <w:bCs/>
              </w:rPr>
            </w:pPr>
          </w:p>
          <w:p w:rsidR="001B17F7" w:rsidRDefault="006C6A8B">
            <w:pPr>
              <w:rPr>
                <w:rFonts w:ascii="Arial" w:hAnsi="Arial" w:cs="Arial"/>
                <w:bCs/>
              </w:rPr>
            </w:pPr>
            <w:r>
              <w:rPr>
                <w:rFonts w:ascii="Arial" w:hAnsi="Arial" w:cs="Arial"/>
                <w:bCs/>
              </w:rPr>
              <w:t>Pressemitteilung</w:t>
            </w:r>
          </w:p>
        </w:tc>
        <w:tc>
          <w:tcPr>
            <w:tcW w:w="2599" w:type="dxa"/>
            <w:shd w:val="clear" w:color="auto" w:fill="auto"/>
          </w:tcPr>
          <w:p w:rsidR="001B17F7" w:rsidRDefault="001B17F7">
            <w:pPr>
              <w:rPr>
                <w:rFonts w:ascii="Arial" w:hAnsi="Arial" w:cs="Arial"/>
                <w:sz w:val="22"/>
                <w:szCs w:val="22"/>
              </w:rPr>
            </w:pPr>
          </w:p>
          <w:p w:rsidR="001B17F7" w:rsidRDefault="001B17F7">
            <w:pPr>
              <w:rPr>
                <w:rFonts w:ascii="Arial" w:hAnsi="Arial" w:cs="Arial"/>
                <w:sz w:val="22"/>
                <w:szCs w:val="22"/>
              </w:rPr>
            </w:pPr>
          </w:p>
          <w:p w:rsidR="001B17F7" w:rsidRDefault="001B17F7">
            <w:pPr>
              <w:rPr>
                <w:rFonts w:ascii="Arial" w:hAnsi="Arial" w:cs="Arial"/>
                <w:sz w:val="22"/>
                <w:szCs w:val="22"/>
              </w:rPr>
            </w:pPr>
          </w:p>
          <w:p w:rsidR="001B17F7" w:rsidRDefault="001B17F7">
            <w:pPr>
              <w:jc w:val="center"/>
              <w:rPr>
                <w:rFonts w:ascii="Arial" w:hAnsi="Arial" w:cs="Arial"/>
                <w:sz w:val="22"/>
                <w:szCs w:val="22"/>
              </w:rPr>
            </w:pPr>
          </w:p>
          <w:p w:rsidR="001B17F7" w:rsidRDefault="006C6A8B" w:rsidP="00572F39">
            <w:pPr>
              <w:rPr>
                <w:rFonts w:ascii="Arial" w:hAnsi="Arial" w:cs="Arial"/>
                <w:sz w:val="22"/>
                <w:szCs w:val="22"/>
              </w:rPr>
            </w:pPr>
            <w:r>
              <w:rPr>
                <w:rFonts w:ascii="Arial" w:hAnsi="Arial" w:cs="Arial"/>
                <w:sz w:val="22"/>
                <w:szCs w:val="22"/>
              </w:rPr>
              <w:t xml:space="preserve">Gießen, </w:t>
            </w:r>
            <w:r w:rsidR="00572F39">
              <w:rPr>
                <w:rFonts w:ascii="Arial" w:hAnsi="Arial" w:cs="Arial"/>
                <w:sz w:val="22"/>
                <w:szCs w:val="22"/>
              </w:rPr>
              <w:t>19</w:t>
            </w:r>
            <w:r w:rsidR="00A669B4">
              <w:rPr>
                <w:rFonts w:ascii="Arial" w:hAnsi="Arial" w:cs="Arial"/>
                <w:sz w:val="22"/>
                <w:szCs w:val="22"/>
              </w:rPr>
              <w:t>.0</w:t>
            </w:r>
            <w:r w:rsidR="00572F39">
              <w:rPr>
                <w:rFonts w:ascii="Arial" w:hAnsi="Arial" w:cs="Arial"/>
                <w:sz w:val="22"/>
                <w:szCs w:val="22"/>
              </w:rPr>
              <w:t>4</w:t>
            </w:r>
            <w:r>
              <w:rPr>
                <w:rFonts w:ascii="Arial" w:hAnsi="Arial" w:cs="Arial"/>
                <w:sz w:val="22"/>
                <w:szCs w:val="22"/>
              </w:rPr>
              <w:t>.2022</w:t>
            </w:r>
          </w:p>
        </w:tc>
      </w:tr>
      <w:tr w:rsidR="001B17F7">
        <w:trPr>
          <w:jc w:val="right"/>
        </w:trPr>
        <w:tc>
          <w:tcPr>
            <w:tcW w:w="7090" w:type="dxa"/>
            <w:shd w:val="clear" w:color="auto" w:fill="auto"/>
          </w:tcPr>
          <w:p w:rsidR="00572F39" w:rsidRDefault="00572F39" w:rsidP="00A669B4">
            <w:pPr>
              <w:rPr>
                <w:rFonts w:ascii="Arial" w:hAnsi="Arial"/>
                <w:b/>
              </w:rPr>
            </w:pPr>
            <w:r w:rsidRPr="00572F39">
              <w:rPr>
                <w:rFonts w:ascii="Arial" w:hAnsi="Arial"/>
                <w:b/>
              </w:rPr>
              <w:t>(Warum) schneiden sich Geraden im Unendlichen?</w:t>
            </w:r>
          </w:p>
          <w:p w:rsidR="00A669B4" w:rsidRPr="00A669B4" w:rsidRDefault="00A669B4" w:rsidP="00A669B4">
            <w:pPr>
              <w:rPr>
                <w:rFonts w:ascii="Arial" w:hAnsi="Arial"/>
                <w:b/>
              </w:rPr>
            </w:pPr>
            <w:r w:rsidRPr="00A669B4">
              <w:rPr>
                <w:rFonts w:ascii="Arial" w:hAnsi="Arial"/>
                <w:b/>
              </w:rPr>
              <w:t>Online-Vortrag von Prof. Albrecht Beutelspacher</w:t>
            </w:r>
          </w:p>
          <w:p w:rsidR="001B17F7" w:rsidRDefault="001B17F7">
            <w:pPr>
              <w:rPr>
                <w:rFonts w:ascii="Arial" w:hAnsi="Arial"/>
                <w:sz w:val="22"/>
                <w:szCs w:val="22"/>
              </w:rPr>
            </w:pPr>
          </w:p>
          <w:p w:rsidR="00572F39" w:rsidRDefault="00572F39" w:rsidP="00572F39">
            <w:pPr>
              <w:rPr>
                <w:rFonts w:ascii="Arial" w:hAnsi="Arial"/>
                <w:sz w:val="22"/>
                <w:szCs w:val="22"/>
              </w:rPr>
            </w:pPr>
            <w:r>
              <w:rPr>
                <w:rFonts w:ascii="Arial" w:hAnsi="Arial"/>
                <w:sz w:val="22"/>
                <w:szCs w:val="22"/>
              </w:rPr>
              <w:t xml:space="preserve">Am </w:t>
            </w:r>
            <w:r w:rsidR="00411C3E">
              <w:rPr>
                <w:rFonts w:ascii="Arial" w:hAnsi="Arial"/>
                <w:sz w:val="22"/>
                <w:szCs w:val="22"/>
              </w:rPr>
              <w:t xml:space="preserve">Montag, den </w:t>
            </w:r>
            <w:r>
              <w:rPr>
                <w:rFonts w:ascii="Arial" w:hAnsi="Arial"/>
                <w:sz w:val="22"/>
                <w:szCs w:val="22"/>
              </w:rPr>
              <w:t xml:space="preserve">25. April um 16 Uhr wird in der Online-Vortragsreihe von Prof. Albrecht Beutelspacher „Die zwölf Fragezeichen“ das </w:t>
            </w:r>
            <w:r w:rsidRPr="00572F39">
              <w:rPr>
                <w:rFonts w:ascii="Arial" w:hAnsi="Arial"/>
                <w:sz w:val="22"/>
                <w:szCs w:val="22"/>
              </w:rPr>
              <w:t>nächste Fragezeichen</w:t>
            </w:r>
            <w:r>
              <w:rPr>
                <w:rFonts w:ascii="Arial" w:hAnsi="Arial"/>
                <w:sz w:val="22"/>
                <w:szCs w:val="22"/>
              </w:rPr>
              <w:t xml:space="preserve"> besprochen. </w:t>
            </w:r>
          </w:p>
          <w:p w:rsidR="00572F39" w:rsidRDefault="00572F39" w:rsidP="00572F39">
            <w:pPr>
              <w:rPr>
                <w:rFonts w:ascii="Arial" w:hAnsi="Arial"/>
                <w:sz w:val="22"/>
                <w:szCs w:val="22"/>
              </w:rPr>
            </w:pPr>
          </w:p>
          <w:p w:rsidR="00572F39" w:rsidRDefault="00411C3E" w:rsidP="00572F39">
            <w:pPr>
              <w:rPr>
                <w:rFonts w:ascii="Arial" w:hAnsi="Arial"/>
                <w:sz w:val="22"/>
                <w:szCs w:val="22"/>
              </w:rPr>
            </w:pPr>
            <w:r>
              <w:rPr>
                <w:rFonts w:ascii="Arial" w:hAnsi="Arial"/>
                <w:sz w:val="22"/>
                <w:szCs w:val="22"/>
              </w:rPr>
              <w:t>Beutelspacher freut sich bereits auf das Thema: „</w:t>
            </w:r>
            <w:r w:rsidR="00572F39" w:rsidRPr="00572F39">
              <w:rPr>
                <w:rFonts w:ascii="Arial" w:hAnsi="Arial"/>
                <w:sz w:val="22"/>
                <w:szCs w:val="22"/>
              </w:rPr>
              <w:t>Eine heiß diskutierte Frage ist, ob sich parallele Geraden „im Unendlichen" schneiden. Die einen sagen, parallele Geraden können sich schon nach Definition nicht schneiden, andere meinen, man sehe doch, dass parallele Geraden aufeinander zulaufen und sich daher irgendwann schneiden müssen.</w:t>
            </w:r>
            <w:r>
              <w:rPr>
                <w:rFonts w:ascii="Arial" w:hAnsi="Arial"/>
                <w:sz w:val="22"/>
                <w:szCs w:val="22"/>
              </w:rPr>
              <w:t xml:space="preserve">“ Der Referent </w:t>
            </w:r>
            <w:r w:rsidR="00572F39">
              <w:rPr>
                <w:rFonts w:ascii="Arial" w:hAnsi="Arial"/>
                <w:sz w:val="22"/>
                <w:szCs w:val="22"/>
              </w:rPr>
              <w:t>wird i</w:t>
            </w:r>
            <w:r w:rsidR="00572F39" w:rsidRPr="00572F39">
              <w:rPr>
                <w:rFonts w:ascii="Arial" w:hAnsi="Arial"/>
                <w:sz w:val="22"/>
                <w:szCs w:val="22"/>
              </w:rPr>
              <w:t xml:space="preserve">n dem Online-Vortrag </w:t>
            </w:r>
            <w:r w:rsidR="00572F39">
              <w:rPr>
                <w:rFonts w:ascii="Arial" w:hAnsi="Arial"/>
                <w:sz w:val="22"/>
                <w:szCs w:val="22"/>
              </w:rPr>
              <w:t>klären</w:t>
            </w:r>
            <w:r w:rsidR="00572F39" w:rsidRPr="00572F39">
              <w:rPr>
                <w:rFonts w:ascii="Arial" w:hAnsi="Arial"/>
                <w:sz w:val="22"/>
                <w:szCs w:val="22"/>
              </w:rPr>
              <w:t xml:space="preserve">, ob eine der beiden Parteien recht hat – oder ob beide Ansichten ihre Gültigkeit haben. </w:t>
            </w:r>
          </w:p>
          <w:p w:rsidR="00572F39" w:rsidRDefault="00572F39" w:rsidP="00572F39">
            <w:pPr>
              <w:rPr>
                <w:rFonts w:ascii="Arial" w:hAnsi="Arial"/>
                <w:sz w:val="22"/>
                <w:szCs w:val="22"/>
              </w:rPr>
            </w:pPr>
          </w:p>
          <w:p w:rsidR="00374D35" w:rsidRDefault="00374D35" w:rsidP="00A669B4">
            <w:pPr>
              <w:rPr>
                <w:rFonts w:ascii="Arial" w:hAnsi="Arial"/>
                <w:sz w:val="22"/>
                <w:szCs w:val="22"/>
              </w:rPr>
            </w:pPr>
            <w:r>
              <w:rPr>
                <w:rFonts w:ascii="Arial" w:hAnsi="Arial"/>
                <w:sz w:val="22"/>
                <w:szCs w:val="22"/>
              </w:rPr>
              <w:t xml:space="preserve">Im Rahmen der Vortragsreihe </w:t>
            </w:r>
            <w:r w:rsidR="00411C3E">
              <w:rPr>
                <w:rFonts w:ascii="Arial" w:hAnsi="Arial"/>
                <w:sz w:val="22"/>
                <w:szCs w:val="22"/>
              </w:rPr>
              <w:t xml:space="preserve">„Die zwölf Fragezeichen“ </w:t>
            </w:r>
            <w:r>
              <w:rPr>
                <w:rFonts w:ascii="Arial" w:hAnsi="Arial"/>
                <w:sz w:val="22"/>
                <w:szCs w:val="22"/>
              </w:rPr>
              <w:t xml:space="preserve">ruft das Mathematikum dazu auf, Fragen an die Mathematik zu stellen. Banale Fragen, schwierige Fragen, lustige Fragen, Fragen, die schon lange in einem arbeiten oder auch Fragen, die einem kurzfristig in den Sinn kommen. </w:t>
            </w:r>
          </w:p>
          <w:p w:rsidR="00411C3E" w:rsidRDefault="00411C3E" w:rsidP="00A669B4">
            <w:pPr>
              <w:rPr>
                <w:rFonts w:ascii="Arial" w:hAnsi="Arial"/>
                <w:sz w:val="22"/>
                <w:szCs w:val="22"/>
              </w:rPr>
            </w:pPr>
          </w:p>
          <w:p w:rsidR="001B17F7" w:rsidRDefault="00EB45C3" w:rsidP="00951636">
            <w:pPr>
              <w:rPr>
                <w:rFonts w:ascii="Arial" w:hAnsi="Arial"/>
                <w:sz w:val="22"/>
                <w:szCs w:val="22"/>
              </w:rPr>
            </w:pPr>
            <w:bookmarkStart w:id="0" w:name="_GoBack"/>
            <w:bookmarkEnd w:id="0"/>
            <w:r w:rsidRPr="00E87B50">
              <w:rPr>
                <w:rFonts w:ascii="Arial" w:hAnsi="Arial"/>
                <w:sz w:val="22"/>
                <w:szCs w:val="22"/>
              </w:rPr>
              <w:t>D</w:t>
            </w:r>
            <w:r w:rsidR="00BD451D">
              <w:rPr>
                <w:rFonts w:ascii="Arial" w:hAnsi="Arial"/>
                <w:sz w:val="22"/>
                <w:szCs w:val="22"/>
              </w:rPr>
              <w:t>ie Online-Veranstaltung „Die zwölf Fragezeichen“</w:t>
            </w:r>
            <w:r>
              <w:rPr>
                <w:rFonts w:ascii="Arial" w:hAnsi="Arial"/>
                <w:sz w:val="22"/>
                <w:szCs w:val="22"/>
              </w:rPr>
              <w:t xml:space="preserve"> wird </w:t>
            </w:r>
            <w:r w:rsidRPr="00E87B50">
              <w:rPr>
                <w:rFonts w:ascii="Arial" w:hAnsi="Arial"/>
                <w:sz w:val="22"/>
                <w:szCs w:val="22"/>
              </w:rPr>
              <w:t>digital über Zoom durchgeführt</w:t>
            </w:r>
            <w:r>
              <w:rPr>
                <w:rFonts w:ascii="Arial" w:hAnsi="Arial"/>
                <w:sz w:val="22"/>
                <w:szCs w:val="22"/>
              </w:rPr>
              <w:t xml:space="preserve">. Die Anmeldung erfolgt über das Buchungssystem </w:t>
            </w:r>
            <w:r w:rsidR="007D078D">
              <w:rPr>
                <w:rFonts w:ascii="Arial" w:hAnsi="Arial"/>
                <w:sz w:val="22"/>
                <w:szCs w:val="22"/>
              </w:rPr>
              <w:t xml:space="preserve">des Mathematikums </w:t>
            </w:r>
            <w:r>
              <w:rPr>
                <w:rFonts w:ascii="Arial" w:hAnsi="Arial"/>
                <w:sz w:val="22"/>
                <w:szCs w:val="22"/>
              </w:rPr>
              <w:t>(buchung.mathematikum.de) und die Kosten für die Teilnahme betragen 3 Euro pro Person</w:t>
            </w:r>
            <w:r w:rsidR="00951636">
              <w:rPr>
                <w:rFonts w:ascii="Arial" w:hAnsi="Arial"/>
                <w:sz w:val="22"/>
                <w:szCs w:val="22"/>
              </w:rPr>
              <w:t>.</w:t>
            </w:r>
            <w:r>
              <w:rPr>
                <w:rFonts w:ascii="Arial" w:hAnsi="Arial"/>
                <w:sz w:val="22"/>
                <w:szCs w:val="22"/>
              </w:rPr>
              <w:t xml:space="preserve"> </w:t>
            </w:r>
          </w:p>
        </w:tc>
        <w:tc>
          <w:tcPr>
            <w:tcW w:w="2599" w:type="dxa"/>
            <w:shd w:val="clear" w:color="auto" w:fill="auto"/>
          </w:tcPr>
          <w:p w:rsidR="001B17F7" w:rsidRDefault="001B17F7">
            <w:pPr>
              <w:ind w:left="960" w:right="285" w:hanging="960"/>
              <w:jc w:val="right"/>
              <w:rPr>
                <w:rFonts w:ascii="Arial" w:hAnsi="Arial"/>
                <w:sz w:val="18"/>
              </w:rPr>
            </w:pPr>
          </w:p>
          <w:p w:rsidR="001B17F7" w:rsidRDefault="001B17F7">
            <w:pPr>
              <w:ind w:left="960" w:right="285" w:hanging="960"/>
              <w:jc w:val="right"/>
              <w:rPr>
                <w:rFonts w:ascii="Arial" w:hAnsi="Arial"/>
                <w:sz w:val="18"/>
              </w:rPr>
            </w:pPr>
          </w:p>
          <w:p w:rsidR="001B17F7" w:rsidRDefault="001B17F7">
            <w:pPr>
              <w:ind w:left="960" w:right="285" w:hanging="960"/>
              <w:jc w:val="right"/>
              <w:rPr>
                <w:rFonts w:ascii="Arial" w:hAnsi="Arial"/>
                <w:sz w:val="18"/>
              </w:rPr>
            </w:pPr>
          </w:p>
          <w:p w:rsidR="001B17F7" w:rsidRDefault="001B17F7">
            <w:pPr>
              <w:ind w:left="960" w:right="285" w:hanging="960"/>
              <w:jc w:val="right"/>
              <w:rPr>
                <w:rFonts w:ascii="Arial" w:hAnsi="Arial"/>
                <w:sz w:val="18"/>
              </w:rPr>
            </w:pPr>
          </w:p>
          <w:p w:rsidR="001B17F7" w:rsidRDefault="001B17F7">
            <w:pPr>
              <w:ind w:left="960" w:right="285" w:hanging="960"/>
              <w:jc w:val="right"/>
              <w:rPr>
                <w:rFonts w:ascii="Arial" w:hAnsi="Arial"/>
                <w:sz w:val="18"/>
              </w:rPr>
            </w:pPr>
          </w:p>
          <w:p w:rsidR="001B17F7" w:rsidRDefault="001B17F7">
            <w:pPr>
              <w:ind w:left="960" w:right="285" w:hanging="960"/>
              <w:jc w:val="right"/>
              <w:rPr>
                <w:rFonts w:ascii="Arial" w:hAnsi="Arial"/>
                <w:sz w:val="18"/>
              </w:rPr>
            </w:pPr>
          </w:p>
          <w:p w:rsidR="001B17F7" w:rsidRDefault="001B17F7">
            <w:pPr>
              <w:ind w:left="960" w:right="285" w:hanging="960"/>
              <w:jc w:val="right"/>
              <w:rPr>
                <w:rFonts w:ascii="Arial" w:hAnsi="Arial"/>
                <w:sz w:val="18"/>
              </w:rPr>
            </w:pPr>
          </w:p>
          <w:p w:rsidR="001B17F7" w:rsidRDefault="001B17F7">
            <w:pPr>
              <w:ind w:left="960" w:right="285" w:hanging="960"/>
              <w:jc w:val="right"/>
              <w:rPr>
                <w:rFonts w:ascii="Arial" w:hAnsi="Arial"/>
                <w:sz w:val="18"/>
              </w:rPr>
            </w:pPr>
          </w:p>
          <w:p w:rsidR="001B17F7" w:rsidRDefault="001B17F7">
            <w:pPr>
              <w:ind w:left="960" w:right="285" w:hanging="960"/>
              <w:jc w:val="right"/>
              <w:rPr>
                <w:rFonts w:ascii="Arial" w:hAnsi="Arial"/>
                <w:sz w:val="18"/>
              </w:rPr>
            </w:pPr>
          </w:p>
          <w:p w:rsidR="001B17F7" w:rsidRDefault="001B17F7">
            <w:pPr>
              <w:ind w:left="960" w:right="285" w:hanging="960"/>
              <w:jc w:val="right"/>
              <w:rPr>
                <w:rFonts w:ascii="Arial" w:hAnsi="Arial"/>
                <w:sz w:val="18"/>
              </w:rPr>
            </w:pPr>
          </w:p>
          <w:p w:rsidR="001B17F7" w:rsidRDefault="001B17F7">
            <w:pPr>
              <w:ind w:left="960" w:right="285" w:hanging="960"/>
              <w:jc w:val="right"/>
              <w:rPr>
                <w:rFonts w:ascii="Arial" w:hAnsi="Arial"/>
                <w:sz w:val="18"/>
              </w:rPr>
            </w:pPr>
          </w:p>
          <w:p w:rsidR="001B17F7" w:rsidRDefault="001B17F7">
            <w:pPr>
              <w:ind w:left="960" w:right="285" w:hanging="960"/>
              <w:jc w:val="right"/>
              <w:rPr>
                <w:rFonts w:ascii="Arial" w:hAnsi="Arial"/>
                <w:sz w:val="18"/>
              </w:rPr>
            </w:pPr>
          </w:p>
          <w:p w:rsidR="001B17F7" w:rsidRDefault="001B17F7">
            <w:pPr>
              <w:ind w:left="960" w:right="285" w:hanging="960"/>
              <w:jc w:val="right"/>
              <w:rPr>
                <w:rFonts w:ascii="Arial" w:hAnsi="Arial"/>
                <w:sz w:val="18"/>
              </w:rPr>
            </w:pPr>
          </w:p>
          <w:p w:rsidR="001B17F7" w:rsidRDefault="001B17F7">
            <w:pPr>
              <w:ind w:left="960" w:right="285" w:hanging="960"/>
              <w:jc w:val="right"/>
              <w:rPr>
                <w:rFonts w:ascii="Arial" w:hAnsi="Arial"/>
                <w:sz w:val="18"/>
              </w:rPr>
            </w:pPr>
          </w:p>
          <w:p w:rsidR="001B17F7" w:rsidRDefault="001B17F7">
            <w:pPr>
              <w:ind w:left="960" w:right="285" w:hanging="960"/>
              <w:jc w:val="right"/>
              <w:rPr>
                <w:rFonts w:ascii="Arial" w:hAnsi="Arial"/>
                <w:sz w:val="18"/>
              </w:rPr>
            </w:pPr>
          </w:p>
          <w:p w:rsidR="001B17F7" w:rsidRDefault="001B17F7">
            <w:pPr>
              <w:ind w:left="960" w:right="285" w:hanging="960"/>
              <w:jc w:val="right"/>
              <w:rPr>
                <w:rFonts w:ascii="Arial" w:hAnsi="Arial"/>
                <w:sz w:val="18"/>
              </w:rPr>
            </w:pPr>
          </w:p>
          <w:p w:rsidR="001B17F7" w:rsidRDefault="001B17F7">
            <w:pPr>
              <w:ind w:left="960" w:right="285" w:hanging="960"/>
              <w:jc w:val="right"/>
              <w:rPr>
                <w:rFonts w:ascii="Arial" w:hAnsi="Arial"/>
                <w:sz w:val="18"/>
              </w:rPr>
            </w:pPr>
          </w:p>
          <w:p w:rsidR="001B17F7" w:rsidRDefault="001B17F7">
            <w:pPr>
              <w:ind w:left="960" w:right="285" w:hanging="960"/>
              <w:jc w:val="right"/>
              <w:rPr>
                <w:rFonts w:ascii="Arial" w:hAnsi="Arial"/>
                <w:sz w:val="18"/>
              </w:rPr>
            </w:pPr>
          </w:p>
          <w:p w:rsidR="001B17F7" w:rsidRDefault="001B17F7">
            <w:pPr>
              <w:ind w:left="960" w:right="285" w:hanging="960"/>
              <w:jc w:val="right"/>
              <w:rPr>
                <w:rFonts w:ascii="Arial" w:hAnsi="Arial"/>
                <w:sz w:val="18"/>
              </w:rPr>
            </w:pPr>
          </w:p>
          <w:p w:rsidR="001B17F7" w:rsidRDefault="001B17F7">
            <w:pPr>
              <w:ind w:left="960" w:right="285" w:hanging="960"/>
              <w:jc w:val="right"/>
              <w:rPr>
                <w:rFonts w:ascii="Arial" w:hAnsi="Arial"/>
                <w:sz w:val="18"/>
              </w:rPr>
            </w:pPr>
          </w:p>
          <w:p w:rsidR="001B17F7" w:rsidRDefault="001B17F7">
            <w:pPr>
              <w:ind w:left="960" w:right="285" w:hanging="960"/>
              <w:jc w:val="right"/>
              <w:rPr>
                <w:rFonts w:ascii="Arial" w:hAnsi="Arial"/>
                <w:sz w:val="18"/>
              </w:rPr>
            </w:pPr>
          </w:p>
          <w:p w:rsidR="001B17F7" w:rsidRDefault="001B17F7">
            <w:pPr>
              <w:ind w:left="960" w:right="285" w:hanging="960"/>
              <w:jc w:val="right"/>
              <w:rPr>
                <w:rFonts w:ascii="Arial" w:hAnsi="Arial"/>
                <w:sz w:val="18"/>
              </w:rPr>
            </w:pPr>
          </w:p>
          <w:p w:rsidR="001B17F7" w:rsidRDefault="001B17F7">
            <w:pPr>
              <w:ind w:left="960" w:right="285" w:hanging="960"/>
              <w:jc w:val="right"/>
              <w:rPr>
                <w:rFonts w:ascii="Arial" w:hAnsi="Arial"/>
                <w:sz w:val="18"/>
              </w:rPr>
            </w:pPr>
          </w:p>
          <w:p w:rsidR="001B17F7" w:rsidRDefault="001B17F7">
            <w:pPr>
              <w:ind w:left="960" w:right="285" w:hanging="960"/>
              <w:jc w:val="right"/>
              <w:rPr>
                <w:rFonts w:ascii="Arial" w:hAnsi="Arial"/>
                <w:sz w:val="18"/>
              </w:rPr>
            </w:pPr>
          </w:p>
          <w:p w:rsidR="001B17F7" w:rsidRDefault="001B17F7">
            <w:pPr>
              <w:ind w:left="960" w:right="285" w:hanging="960"/>
              <w:jc w:val="right"/>
              <w:rPr>
                <w:rFonts w:ascii="Arial" w:hAnsi="Arial"/>
                <w:sz w:val="18"/>
              </w:rPr>
            </w:pPr>
          </w:p>
          <w:p w:rsidR="001B17F7" w:rsidRDefault="001B17F7">
            <w:pPr>
              <w:ind w:left="960" w:right="285" w:hanging="960"/>
              <w:jc w:val="right"/>
              <w:rPr>
                <w:rFonts w:ascii="Arial" w:hAnsi="Arial"/>
                <w:sz w:val="18"/>
              </w:rPr>
            </w:pPr>
          </w:p>
          <w:p w:rsidR="001B17F7" w:rsidRDefault="001B17F7">
            <w:pPr>
              <w:ind w:left="960" w:right="285" w:hanging="960"/>
              <w:jc w:val="right"/>
              <w:rPr>
                <w:rFonts w:ascii="Arial" w:hAnsi="Arial"/>
                <w:sz w:val="18"/>
              </w:rPr>
            </w:pPr>
          </w:p>
          <w:p w:rsidR="001B17F7" w:rsidRDefault="001B17F7">
            <w:pPr>
              <w:ind w:left="960" w:right="285" w:hanging="960"/>
              <w:jc w:val="right"/>
              <w:rPr>
                <w:rFonts w:ascii="Arial" w:hAnsi="Arial"/>
                <w:sz w:val="18"/>
              </w:rPr>
            </w:pPr>
          </w:p>
          <w:p w:rsidR="006C6A8B" w:rsidRDefault="006C6A8B">
            <w:pPr>
              <w:ind w:left="960" w:right="285" w:hanging="960"/>
              <w:jc w:val="right"/>
              <w:rPr>
                <w:rFonts w:ascii="Arial" w:hAnsi="Arial"/>
                <w:sz w:val="18"/>
              </w:rPr>
            </w:pPr>
          </w:p>
          <w:p w:rsidR="006C6A8B" w:rsidRDefault="006C6A8B">
            <w:pPr>
              <w:ind w:left="960" w:right="285" w:hanging="960"/>
              <w:jc w:val="right"/>
              <w:rPr>
                <w:rFonts w:ascii="Arial" w:hAnsi="Arial"/>
                <w:sz w:val="18"/>
              </w:rPr>
            </w:pPr>
          </w:p>
          <w:p w:rsidR="006C6A8B" w:rsidRDefault="006C6A8B">
            <w:pPr>
              <w:ind w:left="960" w:right="285" w:hanging="960"/>
              <w:jc w:val="right"/>
              <w:rPr>
                <w:rFonts w:ascii="Arial" w:hAnsi="Arial"/>
                <w:sz w:val="18"/>
              </w:rPr>
            </w:pPr>
          </w:p>
          <w:p w:rsidR="006C6A8B" w:rsidRDefault="006C6A8B">
            <w:pPr>
              <w:ind w:left="960" w:right="285" w:hanging="960"/>
              <w:jc w:val="right"/>
              <w:rPr>
                <w:rFonts w:ascii="Arial" w:hAnsi="Arial"/>
                <w:sz w:val="18"/>
              </w:rPr>
            </w:pPr>
          </w:p>
          <w:p w:rsidR="006C6A8B" w:rsidRDefault="006C6A8B">
            <w:pPr>
              <w:ind w:left="960" w:right="285" w:hanging="960"/>
              <w:jc w:val="right"/>
              <w:rPr>
                <w:rFonts w:ascii="Arial" w:hAnsi="Arial"/>
                <w:sz w:val="18"/>
              </w:rPr>
            </w:pPr>
          </w:p>
          <w:p w:rsidR="006C6A8B" w:rsidRDefault="006C6A8B">
            <w:pPr>
              <w:ind w:left="960" w:right="285" w:hanging="960"/>
              <w:jc w:val="right"/>
              <w:rPr>
                <w:rFonts w:ascii="Arial" w:hAnsi="Arial"/>
                <w:sz w:val="18"/>
              </w:rPr>
            </w:pPr>
          </w:p>
          <w:p w:rsidR="001B17F7" w:rsidRDefault="001B17F7">
            <w:pPr>
              <w:ind w:left="960" w:right="285" w:hanging="960"/>
              <w:jc w:val="right"/>
              <w:rPr>
                <w:rFonts w:ascii="Arial" w:hAnsi="Arial"/>
                <w:sz w:val="18"/>
              </w:rPr>
            </w:pPr>
          </w:p>
          <w:p w:rsidR="001B17F7" w:rsidRDefault="001B17F7">
            <w:pPr>
              <w:ind w:left="960" w:right="285" w:hanging="960"/>
              <w:jc w:val="right"/>
              <w:rPr>
                <w:rFonts w:ascii="Arial" w:hAnsi="Arial"/>
                <w:sz w:val="18"/>
              </w:rPr>
            </w:pPr>
          </w:p>
          <w:p w:rsidR="001B17F7" w:rsidRDefault="001B17F7">
            <w:pPr>
              <w:ind w:left="960" w:right="285" w:hanging="960"/>
              <w:jc w:val="right"/>
              <w:rPr>
                <w:rFonts w:ascii="Arial" w:hAnsi="Arial"/>
                <w:sz w:val="18"/>
              </w:rPr>
            </w:pPr>
          </w:p>
          <w:p w:rsidR="001B17F7" w:rsidRDefault="001B17F7">
            <w:pPr>
              <w:ind w:left="960" w:right="285" w:hanging="960"/>
              <w:jc w:val="right"/>
              <w:rPr>
                <w:rFonts w:ascii="Arial" w:hAnsi="Arial"/>
                <w:sz w:val="18"/>
              </w:rPr>
            </w:pPr>
          </w:p>
          <w:p w:rsidR="001B17F7" w:rsidRDefault="001B17F7">
            <w:pPr>
              <w:ind w:left="960" w:right="285" w:hanging="960"/>
              <w:jc w:val="right"/>
              <w:rPr>
                <w:rFonts w:ascii="Arial" w:hAnsi="Arial"/>
                <w:sz w:val="18"/>
              </w:rPr>
            </w:pPr>
          </w:p>
          <w:p w:rsidR="001B17F7" w:rsidRDefault="001B17F7">
            <w:pPr>
              <w:ind w:left="960" w:right="285" w:hanging="960"/>
              <w:jc w:val="right"/>
              <w:rPr>
                <w:rFonts w:ascii="Arial" w:hAnsi="Arial"/>
                <w:sz w:val="18"/>
              </w:rPr>
            </w:pPr>
          </w:p>
          <w:p w:rsidR="001B17F7" w:rsidRDefault="001B17F7">
            <w:pPr>
              <w:ind w:left="960" w:right="285" w:hanging="960"/>
              <w:rPr>
                <w:rFonts w:ascii="Arial" w:hAnsi="Arial"/>
                <w:sz w:val="18"/>
              </w:rPr>
            </w:pPr>
          </w:p>
          <w:p w:rsidR="001B17F7" w:rsidRDefault="001B17F7">
            <w:pPr>
              <w:ind w:left="960" w:right="285" w:hanging="960"/>
              <w:rPr>
                <w:rFonts w:ascii="Arial" w:hAnsi="Arial"/>
                <w:sz w:val="18"/>
              </w:rPr>
            </w:pPr>
          </w:p>
          <w:p w:rsidR="001B17F7" w:rsidRDefault="006C6A8B">
            <w:pPr>
              <w:ind w:left="960" w:right="285" w:hanging="960"/>
              <w:jc w:val="right"/>
              <w:rPr>
                <w:rFonts w:ascii="Arial" w:hAnsi="Arial" w:cs="Arial"/>
                <w:sz w:val="18"/>
              </w:rPr>
            </w:pPr>
            <w:r>
              <w:rPr>
                <w:rFonts w:ascii="Arial" w:hAnsi="Arial" w:cs="Arial"/>
                <w:sz w:val="18"/>
              </w:rPr>
              <w:t>Mathematikum Gießen</w:t>
            </w:r>
          </w:p>
          <w:p w:rsidR="001B17F7" w:rsidRDefault="006C6A8B">
            <w:pPr>
              <w:ind w:left="960" w:right="285" w:hanging="960"/>
              <w:jc w:val="right"/>
              <w:rPr>
                <w:rFonts w:ascii="Arial" w:hAnsi="Arial" w:cs="Arial"/>
                <w:sz w:val="18"/>
              </w:rPr>
            </w:pPr>
            <w:r>
              <w:rPr>
                <w:rFonts w:ascii="Arial" w:hAnsi="Arial" w:cs="Arial"/>
                <w:sz w:val="18"/>
              </w:rPr>
              <w:t>Elisabeth Maaß</w:t>
            </w:r>
          </w:p>
          <w:p w:rsidR="001B17F7" w:rsidRDefault="006C6A8B">
            <w:pPr>
              <w:ind w:left="960" w:right="285" w:hanging="960"/>
              <w:jc w:val="right"/>
              <w:rPr>
                <w:rFonts w:ascii="Arial" w:hAnsi="Arial" w:cs="Arial"/>
                <w:sz w:val="18"/>
              </w:rPr>
            </w:pPr>
            <w:r>
              <w:rPr>
                <w:rFonts w:ascii="Arial" w:hAnsi="Arial" w:cs="Arial"/>
                <w:sz w:val="18"/>
              </w:rPr>
              <w:t>Liebigstraße 8</w:t>
            </w:r>
          </w:p>
          <w:p w:rsidR="001B17F7" w:rsidRDefault="006C6A8B">
            <w:pPr>
              <w:ind w:left="960" w:right="285" w:hanging="960"/>
              <w:jc w:val="right"/>
              <w:rPr>
                <w:rFonts w:ascii="Arial" w:hAnsi="Arial" w:cs="Arial"/>
                <w:sz w:val="18"/>
              </w:rPr>
            </w:pPr>
            <w:r>
              <w:rPr>
                <w:rFonts w:ascii="Arial" w:hAnsi="Arial" w:cs="Arial"/>
                <w:sz w:val="18"/>
              </w:rPr>
              <w:t>35390 Gießen</w:t>
            </w:r>
          </w:p>
          <w:p w:rsidR="001B17F7" w:rsidRDefault="006C6A8B">
            <w:pPr>
              <w:ind w:left="960" w:right="285" w:hanging="960"/>
              <w:jc w:val="right"/>
              <w:rPr>
                <w:rFonts w:ascii="Arial" w:hAnsi="Arial" w:cs="Arial"/>
                <w:sz w:val="18"/>
                <w:szCs w:val="18"/>
              </w:rPr>
            </w:pPr>
            <w:r>
              <w:rPr>
                <w:rFonts w:ascii="Arial" w:hAnsi="Arial" w:cs="Arial"/>
                <w:sz w:val="18"/>
              </w:rPr>
              <w:t xml:space="preserve"> Tel </w:t>
            </w:r>
            <w:r>
              <w:rPr>
                <w:rFonts w:ascii="Arial" w:hAnsi="Arial" w:cs="Arial"/>
                <w:sz w:val="18"/>
                <w:szCs w:val="18"/>
              </w:rPr>
              <w:t>0641 13091 10</w:t>
            </w:r>
          </w:p>
          <w:p w:rsidR="001B17F7" w:rsidRDefault="00411C3E">
            <w:pPr>
              <w:ind w:left="960" w:right="285" w:hanging="960"/>
              <w:jc w:val="right"/>
            </w:pPr>
            <w:hyperlink r:id="rId7">
              <w:r w:rsidR="006C6A8B">
                <w:rPr>
                  <w:rStyle w:val="Internetverknpfung"/>
                  <w:rFonts w:ascii="Arial" w:hAnsi="Arial" w:cs="Arial"/>
                  <w:sz w:val="18"/>
                </w:rPr>
                <w:t>www.mathematikum.de</w:t>
              </w:r>
            </w:hyperlink>
          </w:p>
          <w:p w:rsidR="001B17F7" w:rsidRDefault="00411C3E">
            <w:pPr>
              <w:ind w:right="285"/>
              <w:jc w:val="right"/>
            </w:pPr>
            <w:hyperlink r:id="rId8">
              <w:r w:rsidR="006C6A8B">
                <w:rPr>
                  <w:rStyle w:val="Internetverknpfung"/>
                  <w:rFonts w:ascii="Arial" w:hAnsi="Arial" w:cs="Arial"/>
                  <w:sz w:val="18"/>
                </w:rPr>
                <w:t>elisabeth.maass</w:t>
              </w:r>
              <w:r w:rsidR="006C6A8B">
                <w:rPr>
                  <w:rStyle w:val="Internetverknpfung"/>
                  <w:rFonts w:ascii="Arial" w:hAnsi="Arial" w:cs="Arial"/>
                  <w:sz w:val="18"/>
                  <w:lang w:val="fr-FR"/>
                </w:rPr>
                <w:t>@</w:t>
              </w:r>
              <w:r w:rsidR="006C6A8B">
                <w:rPr>
                  <w:rStyle w:val="Internetverknpfung"/>
                  <w:rFonts w:ascii="Arial" w:hAnsi="Arial" w:cs="Arial"/>
                  <w:sz w:val="18"/>
                  <w:lang w:val="fr-FR"/>
                </w:rPr>
                <w:br/>
                <w:t xml:space="preserve"> mathematikum.de</w:t>
              </w:r>
            </w:hyperlink>
          </w:p>
          <w:p w:rsidR="001B17F7" w:rsidRDefault="001B17F7">
            <w:pPr>
              <w:ind w:right="285"/>
              <w:jc w:val="right"/>
              <w:rPr>
                <w:rFonts w:ascii="Arial" w:hAnsi="Arial"/>
                <w:sz w:val="18"/>
                <w:lang w:val="fr-FR"/>
              </w:rPr>
            </w:pPr>
          </w:p>
        </w:tc>
      </w:tr>
    </w:tbl>
    <w:p w:rsidR="001B17F7" w:rsidRDefault="001B17F7"/>
    <w:sectPr w:rsidR="001B17F7">
      <w:pgSz w:w="11906" w:h="16838"/>
      <w:pgMar w:top="1079" w:right="1418" w:bottom="1134" w:left="85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Ref">
    <w:altName w:val="Cambria"/>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7F7"/>
    <w:rsid w:val="000D4BD1"/>
    <w:rsid w:val="001B17F7"/>
    <w:rsid w:val="00374D35"/>
    <w:rsid w:val="00411C3E"/>
    <w:rsid w:val="0043321C"/>
    <w:rsid w:val="00572F39"/>
    <w:rsid w:val="005F2FDE"/>
    <w:rsid w:val="006C6A8B"/>
    <w:rsid w:val="007D078D"/>
    <w:rsid w:val="00951636"/>
    <w:rsid w:val="009C32C5"/>
    <w:rsid w:val="00A65609"/>
    <w:rsid w:val="00A669B4"/>
    <w:rsid w:val="00B22CFD"/>
    <w:rsid w:val="00BD451D"/>
    <w:rsid w:val="00C951C0"/>
    <w:rsid w:val="00D14BF4"/>
    <w:rsid w:val="00EB45C3"/>
    <w:rsid w:val="00F62EBF"/>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97610"/>
  <w15:docId w15:val="{CAEB448E-E27D-4D3B-9E2D-2E6EA95D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572F3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semiHidden/>
    <w:unhideWhenUsed/>
    <w:qFormat/>
    <w:rsid w:val="006A7F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semiHidden/>
    <w:unhideWhenUsed/>
    <w:qFormat/>
    <w:rsid w:val="002672CA"/>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qFormat/>
    <w:pPr>
      <w:keepNext/>
      <w:jc w:val="both"/>
      <w:outlineLvl w:val="3"/>
    </w:pPr>
    <w:rPr>
      <w:rFonts w:ascii="Verdana" w:hAnsi="Verdan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FF"/>
      <w:u w:val="single"/>
    </w:rPr>
  </w:style>
  <w:style w:type="character" w:customStyle="1" w:styleId="SprechblasentextZchn">
    <w:name w:val="Sprechblasentext Zchn"/>
    <w:basedOn w:val="Absatz-Standardschriftart"/>
    <w:link w:val="Sprechblasentext"/>
    <w:qFormat/>
    <w:rsid w:val="00872098"/>
    <w:rPr>
      <w:rFonts w:ascii="Tahoma" w:hAnsi="Tahoma" w:cs="Tahoma"/>
      <w:sz w:val="16"/>
      <w:szCs w:val="16"/>
    </w:rPr>
  </w:style>
  <w:style w:type="character" w:customStyle="1" w:styleId="berschrift2Zchn">
    <w:name w:val="Überschrift 2 Zchn"/>
    <w:basedOn w:val="Absatz-Standardschriftart"/>
    <w:semiHidden/>
    <w:qFormat/>
    <w:rsid w:val="006A7F2F"/>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semiHidden/>
    <w:qFormat/>
    <w:rsid w:val="002672CA"/>
    <w:rPr>
      <w:rFonts w:asciiTheme="majorHAnsi" w:eastAsiaTheme="majorEastAsia" w:hAnsiTheme="majorHAnsi" w:cstheme="majorBidi"/>
      <w:color w:val="243F60" w:themeColor="accent1" w:themeShade="7F"/>
      <w:sz w:val="24"/>
      <w:szCs w:val="24"/>
    </w:rPr>
  </w:style>
  <w:style w:type="character" w:customStyle="1" w:styleId="FuzeileZchn">
    <w:name w:val="Fußzeile Zchn"/>
    <w:basedOn w:val="Absatz-Standardschriftart"/>
    <w:link w:val="Fuzeile"/>
    <w:qFormat/>
    <w:rsid w:val="00660755"/>
    <w:rPr>
      <w:sz w:val="24"/>
      <w:szCs w:val="24"/>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pPr>
      <w:tabs>
        <w:tab w:val="center" w:pos="4536"/>
        <w:tab w:val="right" w:pos="9072"/>
      </w:tabs>
    </w:pPr>
    <w:rPr>
      <w:szCs w:val="20"/>
    </w:rPr>
  </w:style>
  <w:style w:type="paragraph" w:styleId="Textkrper2">
    <w:name w:val="Body Text 2"/>
    <w:basedOn w:val="Standard"/>
    <w:qFormat/>
    <w:rPr>
      <w:rFonts w:ascii="Arial" w:hAnsi="Arial"/>
      <w:szCs w:val="20"/>
    </w:rPr>
  </w:style>
  <w:style w:type="paragraph" w:styleId="Sprechblasentext">
    <w:name w:val="Balloon Text"/>
    <w:basedOn w:val="Standard"/>
    <w:link w:val="SprechblasentextZchn"/>
    <w:qFormat/>
    <w:rsid w:val="00872098"/>
    <w:rPr>
      <w:rFonts w:ascii="Tahoma" w:hAnsi="Tahoma" w:cs="Tahoma"/>
      <w:sz w:val="16"/>
      <w:szCs w:val="16"/>
    </w:rPr>
  </w:style>
  <w:style w:type="paragraph" w:styleId="StandardWeb">
    <w:name w:val="Normal (Web)"/>
    <w:basedOn w:val="Standard"/>
    <w:uiPriority w:val="99"/>
    <w:unhideWhenUsed/>
    <w:qFormat/>
    <w:rsid w:val="00DF060F"/>
    <w:pPr>
      <w:spacing w:beforeAutospacing="1" w:afterAutospacing="1"/>
    </w:pPr>
  </w:style>
  <w:style w:type="paragraph" w:styleId="Fuzeile">
    <w:name w:val="footer"/>
    <w:basedOn w:val="Standard"/>
    <w:link w:val="FuzeileZchn"/>
    <w:unhideWhenUsed/>
    <w:rsid w:val="00660755"/>
    <w:pPr>
      <w:tabs>
        <w:tab w:val="center" w:pos="4536"/>
        <w:tab w:val="right" w:pos="9072"/>
      </w:tabs>
    </w:pPr>
  </w:style>
  <w:style w:type="character" w:styleId="Hyperlink">
    <w:name w:val="Hyperlink"/>
    <w:basedOn w:val="Absatz-Standardschriftart"/>
    <w:unhideWhenUsed/>
    <w:rsid w:val="00C951C0"/>
    <w:rPr>
      <w:color w:val="0000FF" w:themeColor="hyperlink"/>
      <w:u w:val="single"/>
    </w:rPr>
  </w:style>
  <w:style w:type="character" w:customStyle="1" w:styleId="UnresolvedMention">
    <w:name w:val="Unresolved Mention"/>
    <w:basedOn w:val="Absatz-Standardschriftart"/>
    <w:uiPriority w:val="99"/>
    <w:semiHidden/>
    <w:unhideWhenUsed/>
    <w:rsid w:val="00C951C0"/>
    <w:rPr>
      <w:color w:val="605E5C"/>
      <w:shd w:val="clear" w:color="auto" w:fill="E1DFDD"/>
    </w:rPr>
  </w:style>
  <w:style w:type="character" w:customStyle="1" w:styleId="berschrift1Zchn">
    <w:name w:val="Überschrift 1 Zchn"/>
    <w:basedOn w:val="Absatz-Standardschriftart"/>
    <w:link w:val="berschrift1"/>
    <w:rsid w:val="00572F3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897025">
      <w:bodyDiv w:val="1"/>
      <w:marLeft w:val="0"/>
      <w:marRight w:val="0"/>
      <w:marTop w:val="0"/>
      <w:marBottom w:val="0"/>
      <w:divBdr>
        <w:top w:val="none" w:sz="0" w:space="0" w:color="auto"/>
        <w:left w:val="none" w:sz="0" w:space="0" w:color="auto"/>
        <w:bottom w:val="none" w:sz="0" w:space="0" w:color="auto"/>
        <w:right w:val="none" w:sz="0" w:space="0" w:color="auto"/>
      </w:divBdr>
    </w:div>
    <w:div w:id="610674143">
      <w:bodyDiv w:val="1"/>
      <w:marLeft w:val="0"/>
      <w:marRight w:val="0"/>
      <w:marTop w:val="0"/>
      <w:marBottom w:val="0"/>
      <w:divBdr>
        <w:top w:val="none" w:sz="0" w:space="0" w:color="auto"/>
        <w:left w:val="none" w:sz="0" w:space="0" w:color="auto"/>
        <w:bottom w:val="none" w:sz="0" w:space="0" w:color="auto"/>
        <w:right w:val="none" w:sz="0" w:space="0" w:color="auto"/>
      </w:divBdr>
    </w:div>
    <w:div w:id="736976802">
      <w:bodyDiv w:val="1"/>
      <w:marLeft w:val="0"/>
      <w:marRight w:val="0"/>
      <w:marTop w:val="0"/>
      <w:marBottom w:val="0"/>
      <w:divBdr>
        <w:top w:val="none" w:sz="0" w:space="0" w:color="auto"/>
        <w:left w:val="none" w:sz="0" w:space="0" w:color="auto"/>
        <w:bottom w:val="none" w:sz="0" w:space="0" w:color="auto"/>
        <w:right w:val="none" w:sz="0" w:space="0" w:color="auto"/>
      </w:divBdr>
    </w:div>
    <w:div w:id="838544006">
      <w:bodyDiv w:val="1"/>
      <w:marLeft w:val="0"/>
      <w:marRight w:val="0"/>
      <w:marTop w:val="0"/>
      <w:marBottom w:val="0"/>
      <w:divBdr>
        <w:top w:val="none" w:sz="0" w:space="0" w:color="auto"/>
        <w:left w:val="none" w:sz="0" w:space="0" w:color="auto"/>
        <w:bottom w:val="none" w:sz="0" w:space="0" w:color="auto"/>
        <w:right w:val="none" w:sz="0" w:space="0" w:color="auto"/>
      </w:divBdr>
    </w:div>
    <w:div w:id="1440448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isabeth.maass@%20mathematikum.de" TargetMode="External"/><Relationship Id="rId3" Type="http://schemas.openxmlformats.org/officeDocument/2006/relationships/settings" Target="settings.xml"/><Relationship Id="rId7" Type="http://schemas.openxmlformats.org/officeDocument/2006/relationships/hyperlink" Target="http://www.mathematikum.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9087F-32FD-4E3A-9AAE-11EE98FEF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1405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Liebigstr</vt:lpstr>
    </vt:vector>
  </TitlesOfParts>
  <Company>M</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Liebigstr</dc:title>
  <dc:creator>EMaass</dc:creator>
  <cp:lastModifiedBy>E Maass</cp:lastModifiedBy>
  <cp:revision>2</cp:revision>
  <cp:lastPrinted>2022-01-14T11:03:00Z</cp:lastPrinted>
  <dcterms:created xsi:type="dcterms:W3CDTF">2022-04-14T12:02:00Z</dcterms:created>
  <dcterms:modified xsi:type="dcterms:W3CDTF">2022-04-14T12:02:00Z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